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ПРОТОКОЛ №</w:t>
      </w:r>
      <w:r>
        <w:rPr>
          <w:rFonts w:ascii="Times New Roman" w:hAnsi="Times New Roman"/>
          <w:b/>
          <w:i/>
          <w:color w:val="000000"/>
        </w:rPr>
        <w:t>130396-МЭТС/8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ОБ ОПРЕДЕЛЕНИИ УЧАСТНИКОВ ОТКРЫТЫХ ТОРГОВ ПОСРЕДСТВОМ ПУБЛИЧНОГО ПРЕДЛОЖЕНИЯ В ФОРМЕ ОТКРЫТЫХ ТОРГОВ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 xml:space="preserve"> Рыбицкий Анатолий Борисович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8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Дата подписания протокола: </w:t>
      </w:r>
      <w:r>
        <w:rPr>
          <w:rFonts w:ascii="Times New Roman" w:hAnsi="Times New Roman"/>
          <w:b/>
          <w:i/>
          <w:color w:val="000000"/>
        </w:rPr>
        <w:t>"08" февраля 2024 г.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 участие в торгах, подлежащих проведению в соответствии с сообщениеми № </w:t>
      </w:r>
      <w:r>
        <w:rPr>
          <w:rFonts w:ascii="Times New Roman" w:hAnsi="Times New Roman"/>
          <w:b/>
          <w:i/>
          <w:color w:val="000000"/>
        </w:rPr>
        <w:t xml:space="preserve"> 13106937 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 xml:space="preserve"> 24.12.2023 </w:t>
      </w:r>
      <w:r>
        <w:rPr>
          <w:rFonts w:ascii="Times New Roman" w:hAnsi="Times New Roman"/>
          <w:b w:val="false"/>
          <w:i w:val="false"/>
          <w:color w:val="000000"/>
        </w:rPr>
        <w:t xml:space="preserve"> , опубликованными в ЕФРСБ на следующих условиях: 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/>
          <w:i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/>
          <w:i/>
          <w:color w:val="000000"/>
        </w:rPr>
        <w:t xml:space="preserve"> Рыбицкий Анатолий Борисович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Московской области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А41-91116/2019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Арбитражные управляющие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Лихачев Виталий Сергеевич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торгов: </w:t>
      </w:r>
      <w:r>
        <w:rPr>
          <w:rFonts w:ascii="Times New Roman" w:hAnsi="Times New Roman"/>
          <w:b/>
          <w:i/>
          <w:color w:val="000000"/>
        </w:rPr>
        <w:t>открытые торги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Форма подачи предложений о цене: </w:t>
      </w:r>
      <w:r>
        <w:rPr>
          <w:rFonts w:ascii="Times New Roman" w:hAnsi="Times New Roman"/>
          <w:b/>
          <w:i/>
          <w:color w:val="000000"/>
        </w:rPr>
        <w:t>посредством публичного предложения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Порядок и критерии определения победителя торгов: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Победитель торгов определяется согласно ФЗ от 26.10.2002 г. №127. Право приобретения имущества Должника принадлежит участнику торгов по продаже имущества Должника посредством публичного предложения, который представил в установленный срок заявку на участие в торгах, содержащую предложение о цене имущества Должника, которая не ниже начальной цены продажи имущества Должника, установленной для определенного периода проведения торгов, при отсутствии предложений других участников торгов по продаже имущества Должника посредством публичного предложения. В случае,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 В случае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равные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который первым представил в установленный срок заявку на участие в торгах по продаже имущества Должника посредством публичного предложения. Со дня определения победителя открытых торгов по продаже имущества Должника посредством публичного предложения прием заявок прекращается.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 xml:space="preserve">По лоту № </w:t>
      </w:r>
      <w:r>
        <w:rPr>
          <w:rFonts w:ascii="Times New Roman" w:hAnsi="Times New Roman"/>
          <w:b/>
          <w:i/>
          <w:color w:val="000000"/>
        </w:rPr>
        <w:t>8.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земельный участок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земельный участок, площадью: 2 163 кв.м., кад. номер: 71:07:010301:3890, местонахождение: обл. Тульская, р-н Дубенский, с. Новое Павшино;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 xml:space="preserve"> 531 900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Не подано ни одной заявки.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Лихачев Виталий Сергеевич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