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="009824D2" w:rsidRPr="005F498E" w:rsidRDefault="005F498E" w:rsidP="009824D2">
      <w:pPr>
        <w:jc w:val="center"/>
        <w:rPr>
          <w:b/>
        </w:rPr>
      </w:pPr>
      <w:r w:rsidRPr="005F498E">
        <w:t>Мурызева Раиса Ивановна</w:t>
      </w:r>
    </w:p>
    <w:p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:rsidR="00887C0A" w:rsidRPr="0004352E" w:rsidRDefault="00887C0A" w:rsidP="00DA0249">
      <w:pPr>
        <w:jc w:val="center"/>
        <w:rPr>
          <w:b/>
          <w:szCs w:val="28"/>
        </w:rPr>
      </w:pPr>
      <w:r w:rsidRPr="0004352E">
        <w:rPr>
          <w:b/>
          <w:szCs w:val="28"/>
        </w:rPr>
        <w:t>РАД-358607</w:t>
      </w:r>
    </w:p>
    <w:p w:rsidR="00AE66A4" w:rsidRPr="0004352E" w:rsidRDefault="00BF5E51" w:rsidP="00AE66A4">
      <w:pPr>
        <w:jc w:val="right"/>
        <w:rPr>
          <w:b/>
        </w:rPr>
      </w:pPr>
      <w:bookmarkStart w:id="0" w:name="OLE_LINK37"/>
      <w:bookmarkStart w:id="1" w:name="OLE_LINK36"/>
      <w:r w:rsidRPr="0004352E">
        <w:rPr>
          <w:b/>
        </w:rPr>
        <w:t>02 января 2024 г.</w:t>
      </w:r>
      <w:bookmarkEnd w:id="0"/>
      <w:bookmarkEnd w:id="1"/>
    </w:p>
    <w:p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173468</w:t>
      </w:r>
    </w:p>
    <w:p w:rsidR="009824D2" w:rsidRPr="00AC1762" w:rsidRDefault="009824D2" w:rsidP="00AC1762">
      <w:pPr>
        <w:rPr>
          <w:i/>
        </w:rPr>
      </w:pPr>
    </w:p>
    <w:p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Мамедов Вусал Акрам оглы</w:t>
      </w:r>
      <w:r w:rsidR="00D61AA4">
        <w:t>.</w:t>
      </w:r>
    </w:p>
    <w:p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Pr="002D73D9" w:rsidRDefault="00D61AA4" w:rsidP="009824D2">
      <w:pPr>
        <w:outlineLvl w:val="0"/>
      </w:pPr>
    </w:p>
    <w:p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9824D2" w:rsidRPr="002D73D9" w:rsidRDefault="009824D2" w:rsidP="009824D2">
      <w:pPr>
        <w:outlineLvl w:val="0"/>
      </w:pPr>
    </w:p>
    <w:p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1 - </w:t>
      </w:r>
      <w:r w:rsidR="005F498E" w:rsidRPr="005F498E">
        <w:t>Земельный участок, категория земель Земли населенных пунктов, кадастровый (условный) номер 72:17:1908001:552, общей площадью 1630 кв.м., категория земель: земли населенных пунктов, вид разрешенного использования: для ведения личного подсобного хозяйства. На земельном участке с кадастровым номером 72:17:1908001:550 расположено ограждение (забор – кирпичный, фундамент, столбики из кирпича, ворота – металл ковка, калитка-металл ковка), протяженность 136,95 м</w:t>
      </w:r>
      <w:r>
        <w:t>,</w:t>
      </w:r>
    </w:p>
    <w:p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399"/>
        <w:gridCol w:w="3391"/>
      </w:tblGrid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18.12.2023 - 25.12.2023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5 400 000.00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26.12.2023 - 02.01.2024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5 022 000.00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03.01.2024 - 10.01.2024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4 644 000.00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11.01.2024 - 18.01.2024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4 266 000.00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19.01.2024 - 26.01.2024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3 888 000.00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27.01.2024 - 03.02.2024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3 510 000.00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04.02.2024 - 11.02.2024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3 132 000.00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12.02.2024 - 27.02.2024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3 000 000.00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RDefault="009824D2" w:rsidP="009824D2">
      <w:pPr>
        <w:rPr>
          <w:lang w:val="en-US"/>
        </w:rPr>
      </w:pPr>
    </w:p>
    <w:p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RPr="00E12B18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:rsidTr="00490B79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Бородавкина Светлана Анатольевна</w:t>
            </w:r>
          </w:p>
        </w:tc>
        <w:tc>
          <w:tcPr>
            <w:tcW w:w="1418" w:type="dxa"/>
            <w:shd w:val="clear" w:color="auto" w:fill="auto"/>
          </w:tcPr>
          <w:p w:rsidR="00CE2E43" w:rsidRPr="0004352E" w:rsidRDefault="00CE2E43" w:rsidP="004B3BF9">
            <w:pPr>
              <w:rPr>
                <w:sz w:val="20"/>
                <w:szCs w:val="20"/>
              </w:rPr>
            </w:pPr>
            <w:r w:rsidRPr="0004352E">
              <w:rPr>
                <w:sz w:val="20"/>
                <w:szCs w:val="20"/>
              </w:rPr>
              <w:t xml:space="preserve">625502, Тюменская </w:t>
            </w:r>
            <w:proofErr w:type="spellStart"/>
            <w:r w:rsidRPr="0004352E">
              <w:rPr>
                <w:sz w:val="20"/>
                <w:szCs w:val="20"/>
              </w:rPr>
              <w:t>обл</w:t>
            </w:r>
            <w:proofErr w:type="spellEnd"/>
            <w:r w:rsidRPr="0004352E">
              <w:rPr>
                <w:sz w:val="20"/>
                <w:szCs w:val="20"/>
              </w:rPr>
              <w:t xml:space="preserve">, Тюменский р-н, село </w:t>
            </w:r>
            <w:proofErr w:type="spellStart"/>
            <w:r w:rsidRPr="0004352E">
              <w:rPr>
                <w:sz w:val="20"/>
                <w:szCs w:val="20"/>
              </w:rPr>
              <w:t>Перевалово</w:t>
            </w:r>
            <w:proofErr w:type="spellEnd"/>
            <w:r w:rsidRPr="0004352E">
              <w:rPr>
                <w:sz w:val="20"/>
                <w:szCs w:val="20"/>
              </w:rPr>
              <w:t xml:space="preserve">, </w:t>
            </w:r>
            <w:proofErr w:type="spellStart"/>
            <w:r w:rsidRPr="0004352E">
              <w:rPr>
                <w:sz w:val="20"/>
                <w:szCs w:val="20"/>
              </w:rPr>
              <w:lastRenderedPageBreak/>
              <w:t>ул</w:t>
            </w:r>
            <w:proofErr w:type="spellEnd"/>
            <w:r w:rsidRPr="0004352E">
              <w:rPr>
                <w:sz w:val="20"/>
                <w:szCs w:val="20"/>
              </w:rPr>
              <w:t xml:space="preserve"> Родная, д 29</w:t>
            </w:r>
          </w:p>
        </w:tc>
        <w:tc>
          <w:tcPr>
            <w:tcW w:w="1417" w:type="dxa"/>
          </w:tcPr>
          <w:p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lastRenderedPageBreak/>
              <w:t xml:space="preserve">332788-ИД 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26.12.2023 - 02.01.2024 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02.01.2024 г. в 09:45:14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5 402 111.00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04352E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99"/>
        <w:gridCol w:w="1699"/>
        <w:gridCol w:w="1699"/>
        <w:gridCol w:w="1698"/>
        <w:gridCol w:w="1698"/>
      </w:tblGrid>
      <w:tr w:rsidR="0010465B" w:rsidRPr="00E12B18" w:rsidTr="0010465B">
        <w:tc>
          <w:tcPr>
            <w:tcW w:w="834" w:type="pct"/>
            <w:shd w:val="clear" w:color="auto" w:fill="auto"/>
          </w:tcPr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33" w:type="pct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10465B" w:rsidRPr="00E12B18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RDefault="0010465B" w:rsidP="00A938C9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t>Бородавкина Светлана Анатольевна</w:t>
            </w:r>
          </w:p>
          <w:p w:rsidR="0010465B" w:rsidRPr="00E12B18" w:rsidRDefault="0010465B" w:rsidP="00A938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860300723402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="0010465B" w:rsidRPr="0004352E" w:rsidRDefault="0010465B" w:rsidP="00CE2D1B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</w:rPr>
              <w:t xml:space="preserve">625502, Тюменская обл, Тюменский р-н, село Перевалово, </w:t>
            </w:r>
            <w:proofErr w:type="spellStart"/>
            <w:r w:rsidRPr="00E12B18">
              <w:rPr>
                <w:sz w:val="20"/>
                <w:szCs w:val="20"/>
              </w:rPr>
              <w:t>ул</w:t>
            </w:r>
            <w:proofErr w:type="spellEnd"/>
            <w:r w:rsidRPr="00E12B18">
              <w:rPr>
                <w:sz w:val="20"/>
                <w:szCs w:val="20"/>
              </w:rPr>
              <w:t xml:space="preserve"> Родная, д 29</w:t>
            </w:r>
          </w:p>
        </w:tc>
        <w:tc>
          <w:tcPr>
            <w:tcW w:w="833" w:type="pct"/>
          </w:tcPr>
          <w:p w:rsidR="0010465B" w:rsidRPr="00396E31" w:rsidRDefault="0010465B" w:rsidP="00CE2D1B">
            <w:pPr>
              <w:rPr>
                <w:sz w:val="20"/>
                <w:szCs w:val="20"/>
                <w:lang w:val="en-US"/>
              </w:rPr>
            </w:pPr>
            <w:proofErr w:type="spellStart"/>
            <w:r w:rsidRPr="00747E49">
              <w:rPr>
                <w:sz w:val="20"/>
                <w:szCs w:val="20"/>
                <w:lang w:val="en-US"/>
              </w:rPr>
              <w:t>Вондра</w:t>
            </w:r>
            <w:proofErr w:type="spellEnd"/>
            <w:r w:rsidRPr="00747E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E49"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 w:rsidRPr="00747E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E49">
              <w:rPr>
                <w:sz w:val="20"/>
                <w:szCs w:val="20"/>
                <w:lang w:val="en-US"/>
              </w:rPr>
              <w:t>Олегович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02.01.2024 г. в 09:45:14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5 402 111.00 руб.</w:t>
            </w:r>
          </w:p>
        </w:tc>
        <w:tc>
          <w:tcPr>
            <w:tcW w:w="833" w:type="pct"/>
          </w:tcPr>
          <w:p w:rsidR="0010465B" w:rsidRPr="00E12B18" w:rsidRDefault="0010465B" w:rsidP="00CE2D1B">
            <w:pPr>
              <w:rPr>
                <w:sz w:val="20"/>
                <w:szCs w:val="20"/>
              </w:rPr>
            </w:pPr>
          </w:p>
        </w:tc>
      </w:tr>
    </w:tbl>
    <w:p w:rsidR="00700F09" w:rsidRPr="002D73D9" w:rsidRDefault="00700F09" w:rsidP="00723855">
      <w:pPr>
        <w:pStyle w:val="a8"/>
        <w:ind w:left="0"/>
      </w:pPr>
    </w:p>
    <w:p w:rsidR="009815A8" w:rsidRPr="00CE2D1B" w:rsidRDefault="009815A8" w:rsidP="00996FB3">
      <w:pPr>
        <w:jc w:val="both"/>
        <w:rPr>
          <w:lang w:val="en-US"/>
        </w:rPr>
      </w:pPr>
    </w:p>
    <w:p w:rsidR="009815A8" w:rsidRDefault="00C06F0F" w:rsidP="00490B79">
      <w:pPr>
        <w:keepLines/>
        <w:ind w:firstLine="567"/>
        <w:jc w:val="both"/>
      </w:pPr>
      <w:r>
        <w:t>Торги проведены в соотв</w:t>
      </w:r>
      <w:bookmarkStart w:id="2" w:name="_GoBack"/>
      <w:bookmarkEnd w:id="2"/>
      <w:r>
        <w:t xml:space="preserve">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p w:rsidR="0004352E" w:rsidRDefault="0004352E" w:rsidP="00490B79">
      <w:pPr>
        <w:keepLines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123444</wp:posOffset>
            </wp:positionV>
            <wp:extent cx="2143125" cy="1075055"/>
            <wp:effectExtent l="0" t="0" r="0" b="0"/>
            <wp:wrapNone/>
            <wp:docPr id="1" name="Рисунок 1" descr="C:\Users\User\AppData\Local\Microsoft\Windows\Clipboard\HistoryData\{424D14DB-7808-4190-B8E8-BF216EC30855}\{D8C5C84A-B53A-4326-849F-5D8AB5824098}\ResourceMap\{F6002A92-F717-49ED-A56E-2F589CBCFA8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Clipboard\HistoryData\{424D14DB-7808-4190-B8E8-BF216EC30855}\{D8C5C84A-B53A-4326-849F-5D8AB5824098}\ResourceMap\{F6002A92-F717-49ED-A56E-2F589CBCFA8A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2E" w:rsidRPr="005E10BA" w:rsidRDefault="0004352E" w:rsidP="0004352E">
      <w:pPr>
        <w:rPr>
          <w:b/>
        </w:rPr>
      </w:pPr>
      <w:r w:rsidRPr="005E10BA">
        <w:rPr>
          <w:b/>
        </w:rPr>
        <w:t>Организатор торгов</w:t>
      </w:r>
      <w:r w:rsidRPr="005E10BA">
        <w:t>:</w:t>
      </w:r>
    </w:p>
    <w:p w:rsidR="0004352E" w:rsidRDefault="0004352E" w:rsidP="0004352E">
      <w:pPr>
        <w:keepLines/>
        <w:jc w:val="both"/>
        <w:rPr>
          <w:b/>
        </w:rPr>
      </w:pPr>
      <w:r w:rsidRPr="0004352E">
        <w:rPr>
          <w:b/>
        </w:rPr>
        <w:t xml:space="preserve">(финансовый управляющий </w:t>
      </w:r>
    </w:p>
    <w:p w:rsidR="0004352E" w:rsidRPr="0004352E" w:rsidRDefault="0004352E" w:rsidP="0004352E">
      <w:pPr>
        <w:keepLines/>
        <w:jc w:val="both"/>
        <w:rPr>
          <w:b/>
        </w:rPr>
      </w:pPr>
      <w:proofErr w:type="spellStart"/>
      <w:r w:rsidRPr="0004352E">
        <w:rPr>
          <w:b/>
        </w:rPr>
        <w:t>Мурызевой</w:t>
      </w:r>
      <w:proofErr w:type="spellEnd"/>
      <w:r w:rsidRPr="0004352E">
        <w:rPr>
          <w:b/>
        </w:rPr>
        <w:t xml:space="preserve"> Р.И.)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352E">
        <w:rPr>
          <w:b/>
        </w:rPr>
        <w:t xml:space="preserve">Мамедов </w:t>
      </w:r>
      <w:r w:rsidRPr="0004352E">
        <w:rPr>
          <w:b/>
        </w:rPr>
        <w:t>В.А. о.</w:t>
      </w:r>
    </w:p>
    <w:sectPr w:rsidR="0004352E" w:rsidRPr="0004352E" w:rsidSect="00AC1762">
      <w:footerReference w:type="default" r:id="rId10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AF" w:rsidRDefault="003144AF" w:rsidP="002D73D9">
      <w:r>
        <w:separator/>
      </w:r>
    </w:p>
  </w:endnote>
  <w:endnote w:type="continuationSeparator" w:id="0">
    <w:p w:rsidR="003144AF" w:rsidRDefault="003144AF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EA26C8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EA26C8">
      <w:rPr>
        <w:noProof/>
        <w:lang w:val="en-US"/>
      </w:rPr>
      <w:instrText>2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AF" w:rsidRDefault="003144AF" w:rsidP="002D73D9">
      <w:r>
        <w:separator/>
      </w:r>
    </w:p>
  </w:footnote>
  <w:footnote w:type="continuationSeparator" w:id="0">
    <w:p w:rsidR="003144AF" w:rsidRDefault="003144AF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14358"/>
    <w:rsid w:val="000322C8"/>
    <w:rsid w:val="00035889"/>
    <w:rsid w:val="000422A4"/>
    <w:rsid w:val="0004352E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26C8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2ED92"/>
  <w15:docId w15:val="{D05D0215-EBCD-4F9F-AF29-30C5AD7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F618503E-B26C-48AA-96BC-566375B4632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3563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User</cp:lastModifiedBy>
  <cp:revision>3</cp:revision>
  <cp:lastPrinted>2024-01-02T13:48:00Z</cp:lastPrinted>
  <dcterms:created xsi:type="dcterms:W3CDTF">2024-01-02T13:48:00Z</dcterms:created>
  <dcterms:modified xsi:type="dcterms:W3CDTF">2024-01-02T13:48:00Z</dcterms:modified>
</cp:coreProperties>
</file>